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9FF1" w14:textId="72507F4E" w:rsidR="00602CBF" w:rsidRDefault="002C5ECB" w:rsidP="002C5ECB">
      <w:pPr>
        <w:pStyle w:val="Standard"/>
        <w:tabs>
          <w:tab w:val="left" w:pos="588"/>
          <w:tab w:val="center" w:pos="5233"/>
        </w:tabs>
      </w:pP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 w:rsidR="00AA6DCF">
        <w:rPr>
          <w:rStyle w:val="Domylnaczcionkaakapitu1"/>
          <w:color w:val="000000"/>
        </w:rPr>
        <w:t xml:space="preserve"> </w:t>
      </w:r>
      <w:r w:rsidR="00AA6DCF">
        <w:rPr>
          <w:rStyle w:val="Domylnaczcionkaakapitu1"/>
          <w:color w:val="000000"/>
          <w:sz w:val="28"/>
          <w:szCs w:val="28"/>
        </w:rPr>
        <w:t xml:space="preserve">   </w:t>
      </w:r>
      <w:r w:rsidR="00AA6DCF">
        <w:rPr>
          <w:rStyle w:val="Domylnaczcionkaakapitu1"/>
          <w:b/>
          <w:bCs/>
          <w:color w:val="000000"/>
          <w:sz w:val="28"/>
          <w:szCs w:val="28"/>
        </w:rPr>
        <w:t xml:space="preserve">REGULAMIN PARAFIALNEJ </w:t>
      </w:r>
    </w:p>
    <w:p w14:paraId="4F65C002" w14:textId="77777777" w:rsidR="00602CBF" w:rsidRDefault="00AA6DCF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AKADEMII PIŁKARSKIEJ BOSKO SULĘCIN</w:t>
      </w:r>
    </w:p>
    <w:p w14:paraId="0D83F64E" w14:textId="77777777" w:rsidR="00602CBF" w:rsidRDefault="00602CBF">
      <w:pPr>
        <w:pStyle w:val="Standard"/>
        <w:jc w:val="center"/>
      </w:pPr>
    </w:p>
    <w:p w14:paraId="1A8CBF31" w14:textId="77777777" w:rsidR="00602CBF" w:rsidRDefault="00AA6DCF">
      <w:pPr>
        <w:pStyle w:val="Standard"/>
        <w:jc w:val="center"/>
        <w:rPr>
          <w:b/>
        </w:rPr>
      </w:pPr>
      <w:r>
        <w:rPr>
          <w:b/>
        </w:rPr>
        <w:t>DEKLARACJA UCZESTNICTWA</w:t>
      </w:r>
    </w:p>
    <w:p w14:paraId="248F7EC3" w14:textId="3D95CDF3" w:rsidR="00602CBF" w:rsidRDefault="00AA6DCF">
      <w:pPr>
        <w:pStyle w:val="NormalnyWeb1"/>
        <w:numPr>
          <w:ilvl w:val="0"/>
          <w:numId w:val="2"/>
        </w:numPr>
        <w:ind w:left="284" w:hanging="284"/>
        <w:jc w:val="both"/>
      </w:pPr>
      <w:r>
        <w:t xml:space="preserve">Przyjęcie zawodnika do </w:t>
      </w:r>
      <w:r w:rsidR="002C5ECB">
        <w:t xml:space="preserve">Parafialnej </w:t>
      </w:r>
      <w:r>
        <w:t>Akademii Piłkarskiej</w:t>
      </w:r>
      <w:r w:rsidR="002C5ECB">
        <w:t xml:space="preserve"> </w:t>
      </w:r>
      <w:r>
        <w:t>BOSK</w:t>
      </w:r>
      <w:r w:rsidR="002C5ECB">
        <w:t>O</w:t>
      </w:r>
      <w:r>
        <w:t xml:space="preserve"> odbywa się po złożeniu</w:t>
      </w:r>
      <w:r w:rsidR="002C5ECB">
        <w:t xml:space="preserve"> </w:t>
      </w:r>
      <w:r>
        <w:t xml:space="preserve">pisemnej  deklaracji przez rodzica lub prawnego opiekuna na sezon, który trwa 10 miesięcy </w:t>
      </w:r>
      <w:r w:rsidR="002C5ECB">
        <w:t>(</w:t>
      </w:r>
      <w:r>
        <w:t>od września do końca czerwca roku następnego</w:t>
      </w:r>
      <w:r w:rsidR="002C5ECB">
        <w:t>)</w:t>
      </w:r>
      <w:r>
        <w:t>.</w:t>
      </w:r>
    </w:p>
    <w:p w14:paraId="2FFECF04" w14:textId="32FA5B7F" w:rsidR="00602CBF" w:rsidRDefault="00AA6DCF">
      <w:pPr>
        <w:pStyle w:val="Standard"/>
        <w:numPr>
          <w:ilvl w:val="0"/>
          <w:numId w:val="3"/>
        </w:numPr>
        <w:ind w:left="284" w:hanging="284"/>
      </w:pPr>
      <w:r>
        <w:t xml:space="preserve">Składki członkowskie w wysokości </w:t>
      </w:r>
      <w:r w:rsidR="00761816">
        <w:rPr>
          <w:rStyle w:val="Domylnaczcionkaakapitu1"/>
          <w:b/>
          <w:bCs/>
        </w:rPr>
        <w:t>9</w:t>
      </w:r>
      <w:r>
        <w:rPr>
          <w:rStyle w:val="Domylnaczcionkaakapitu1"/>
          <w:b/>
          <w:bCs/>
        </w:rPr>
        <w:t>0 zł</w:t>
      </w:r>
      <w:r>
        <w:t xml:space="preserve"> miesięcznie należy wpłacać na konto Akademii,</w:t>
      </w:r>
    </w:p>
    <w:p w14:paraId="5D588D90" w14:textId="77777777" w:rsidR="00602CBF" w:rsidRDefault="00AA6DCF">
      <w:pPr>
        <w:pStyle w:val="Standard"/>
        <w:ind w:left="284" w:hanging="567"/>
      </w:pPr>
      <w:r>
        <w:t xml:space="preserve"> </w:t>
      </w:r>
      <w:r>
        <w:tab/>
        <w:t xml:space="preserve">nr </w:t>
      </w:r>
      <w:r>
        <w:rPr>
          <w:rStyle w:val="Domylnaczcionkaakapitu1"/>
          <w:color w:val="000000"/>
        </w:rPr>
        <w:t xml:space="preserve">32 8369 0008 7108 8604 2000 0010 do </w:t>
      </w:r>
      <w:r>
        <w:rPr>
          <w:rStyle w:val="Domylnaczcionkaakapitu1"/>
          <w:b/>
          <w:bCs/>
          <w:color w:val="000000"/>
        </w:rPr>
        <w:t>10-tego</w:t>
      </w:r>
      <w:r>
        <w:rPr>
          <w:rStyle w:val="Domylnaczcionkaakapitu1"/>
          <w:color w:val="000000"/>
        </w:rPr>
        <w:t xml:space="preserve"> każdego miesiąca z adnotacją:</w:t>
      </w:r>
    </w:p>
    <w:p w14:paraId="293BC799" w14:textId="77777777" w:rsidR="00602CBF" w:rsidRDefault="00AA6DCF">
      <w:pPr>
        <w:pStyle w:val="Standard"/>
        <w:ind w:left="284"/>
        <w:rPr>
          <w:color w:val="000000"/>
        </w:rPr>
      </w:pPr>
      <w:r>
        <w:rPr>
          <w:color w:val="000000"/>
        </w:rPr>
        <w:t>Imię i nazwisko dziecka rok urodzenia oraz miesiąc, za który dokonywana jest opłata</w:t>
      </w:r>
    </w:p>
    <w:p w14:paraId="7564FCD7" w14:textId="77777777" w:rsidR="00602CBF" w:rsidRDefault="00AA6DCF">
      <w:pPr>
        <w:pStyle w:val="NormalnyWeb1"/>
        <w:numPr>
          <w:ilvl w:val="0"/>
          <w:numId w:val="3"/>
        </w:numPr>
        <w:ind w:left="284" w:hanging="284"/>
        <w:jc w:val="both"/>
        <w:rPr>
          <w:color w:val="000000"/>
        </w:rPr>
      </w:pPr>
      <w:r>
        <w:rPr>
          <w:color w:val="000000"/>
        </w:rPr>
        <w:t>Akademia nie zwraca pieniędzy za kilkudniowe nieobecności zawodnika na treningach.</w:t>
      </w:r>
    </w:p>
    <w:p w14:paraId="3E44B027" w14:textId="77777777" w:rsidR="00602CBF" w:rsidRDefault="00AA6DCF">
      <w:pPr>
        <w:pStyle w:val="NormalnyWeb1"/>
        <w:numPr>
          <w:ilvl w:val="3"/>
          <w:numId w:val="3"/>
        </w:numPr>
        <w:ind w:left="284" w:hanging="284"/>
        <w:jc w:val="both"/>
        <w:rPr>
          <w:color w:val="000000"/>
        </w:rPr>
      </w:pPr>
      <w:r>
        <w:rPr>
          <w:color w:val="000000"/>
        </w:rPr>
        <w:t>Niewpłacenie składek członkowskich przez okres dłuższy niż 1 miesiąc, bez pisemnego uzasadnienia i akceptacji Zarządu Akademii grozi zawieszeniem lub wydaleniem zawodnika.</w:t>
      </w:r>
    </w:p>
    <w:p w14:paraId="6C269F4F" w14:textId="578EDC0E" w:rsidR="00602CBF" w:rsidRDefault="00AA6DCF">
      <w:pPr>
        <w:pStyle w:val="NormalnyWeb1"/>
        <w:numPr>
          <w:ilvl w:val="0"/>
          <w:numId w:val="3"/>
        </w:numPr>
        <w:ind w:left="284" w:hanging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Zawodnicy zobowiązani są godnie reprezentować barwy klubowe </w:t>
      </w:r>
    </w:p>
    <w:p w14:paraId="1E9CEDD7" w14:textId="77777777" w:rsidR="00730C43" w:rsidRDefault="00730C43" w:rsidP="00730C43">
      <w:pPr>
        <w:pStyle w:val="NormalnyWeb1"/>
        <w:ind w:left="284"/>
        <w:jc w:val="both"/>
        <w:rPr>
          <w:b/>
          <w:bCs/>
          <w:color w:val="000000"/>
        </w:rPr>
      </w:pPr>
    </w:p>
    <w:p w14:paraId="20BA7D0E" w14:textId="77777777" w:rsidR="00602CBF" w:rsidRDefault="00AA6DCF">
      <w:pPr>
        <w:pStyle w:val="Standard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TRENINGI </w:t>
      </w:r>
    </w:p>
    <w:p w14:paraId="2D5C5688" w14:textId="77777777" w:rsidR="00602CBF" w:rsidRDefault="00AA6DCF">
      <w:pPr>
        <w:pStyle w:val="NormalnyWeb1"/>
        <w:numPr>
          <w:ilvl w:val="0"/>
          <w:numId w:val="3"/>
        </w:numPr>
        <w:ind w:left="284" w:hanging="284"/>
        <w:jc w:val="both"/>
        <w:rPr>
          <w:color w:val="000000"/>
        </w:rPr>
      </w:pPr>
      <w:r>
        <w:rPr>
          <w:color w:val="000000"/>
        </w:rPr>
        <w:t>Warunkiem dopuszczenia do treningów jest przedłożenie imiennego zaświadczenia lekarskiego potwierdzającego zdolność zawodnika do zajęć.</w:t>
      </w:r>
    </w:p>
    <w:p w14:paraId="4A706E15" w14:textId="77777777" w:rsidR="00602CBF" w:rsidRDefault="00AA6DCF">
      <w:pPr>
        <w:pStyle w:val="Standard"/>
        <w:numPr>
          <w:ilvl w:val="0"/>
          <w:numId w:val="3"/>
        </w:numPr>
        <w:ind w:left="284" w:hanging="284"/>
      </w:pPr>
      <w:r>
        <w:rPr>
          <w:rStyle w:val="Domylnaczcionkaakapitu1"/>
          <w:color w:val="000000"/>
        </w:rPr>
        <w:t xml:space="preserve">Treningi odbywają się </w:t>
      </w:r>
      <w:r>
        <w:rPr>
          <w:rStyle w:val="Domylnaczcionkaakapitu1"/>
          <w:b/>
          <w:bCs/>
          <w:color w:val="000000"/>
        </w:rPr>
        <w:t>dwa razy w tygodniu</w:t>
      </w:r>
      <w:r>
        <w:rPr>
          <w:rStyle w:val="Domylnaczcionkaakapitu1"/>
          <w:color w:val="000000"/>
        </w:rPr>
        <w:t>, przy sprzyjającej pogodzie na świeżym powietrzu (z reguły poza miesiącami zimowymi)</w:t>
      </w:r>
      <w:r>
        <w:rPr>
          <w:rStyle w:val="Domylnaczcionkaakapitu1"/>
          <w:b/>
          <w:bCs/>
          <w:color w:val="000000"/>
        </w:rPr>
        <w:t xml:space="preserve"> </w:t>
      </w:r>
    </w:p>
    <w:p w14:paraId="563BEAD4" w14:textId="77777777" w:rsidR="00602CBF" w:rsidRDefault="00AA6DCF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>Długość treningów dostosowana jest do możliwości zawodników i wynosi odpowiednio:</w:t>
      </w:r>
    </w:p>
    <w:p w14:paraId="53ACA0A1" w14:textId="4022E56B" w:rsidR="00602CBF" w:rsidRDefault="00AA6DCF">
      <w:pPr>
        <w:pStyle w:val="Standard"/>
        <w:ind w:left="284"/>
        <w:rPr>
          <w:color w:val="000000"/>
        </w:rPr>
      </w:pPr>
      <w:r>
        <w:rPr>
          <w:color w:val="000000"/>
        </w:rPr>
        <w:t>grupa SKRZATY - 60 minut, ŻAKI – 75 min, ORLIKI</w:t>
      </w:r>
      <w:r w:rsidR="002C5ECB">
        <w:rPr>
          <w:color w:val="000000"/>
        </w:rPr>
        <w:t xml:space="preserve"> i</w:t>
      </w:r>
      <w:r>
        <w:rPr>
          <w:color w:val="000000"/>
        </w:rPr>
        <w:t xml:space="preserve"> MŁODZIKI - 90 minut,</w:t>
      </w:r>
    </w:p>
    <w:p w14:paraId="209B239F" w14:textId="683799CF" w:rsidR="00602CBF" w:rsidRDefault="00AA6DCF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>W przerwie świątecznej oraz podczas ferii</w:t>
      </w:r>
      <w:r w:rsidR="002C5ECB">
        <w:rPr>
          <w:color w:val="000000"/>
        </w:rPr>
        <w:t>,</w:t>
      </w:r>
      <w:r>
        <w:rPr>
          <w:color w:val="000000"/>
        </w:rPr>
        <w:t xml:space="preserve"> z przyczyn niezależnych od Akademii, zamknięcia obiektów sportowych, treningi nie odbywają się (przez jeden tydzień ferii </w:t>
      </w:r>
      <w:r w:rsidR="002C5ECB" w:rsidRPr="0034555C">
        <w:rPr>
          <w:color w:val="000000"/>
        </w:rPr>
        <w:t xml:space="preserve">mogą być </w:t>
      </w:r>
      <w:r w:rsidRPr="0034555C">
        <w:rPr>
          <w:color w:val="000000"/>
        </w:rPr>
        <w:t>zapewnione</w:t>
      </w:r>
      <w:r>
        <w:rPr>
          <w:color w:val="000000"/>
        </w:rPr>
        <w:t xml:space="preserve"> zajęcia dodatkowe)</w:t>
      </w:r>
    </w:p>
    <w:p w14:paraId="7AB24A26" w14:textId="7516285E" w:rsidR="00602CBF" w:rsidRDefault="00AA6DCF">
      <w:pPr>
        <w:pStyle w:val="NormalnyWeb1"/>
        <w:numPr>
          <w:ilvl w:val="0"/>
          <w:numId w:val="3"/>
        </w:numPr>
        <w:ind w:left="284" w:hanging="284"/>
        <w:jc w:val="both"/>
      </w:pPr>
      <w:r>
        <w:rPr>
          <w:rStyle w:val="Domylnaczcionkaakapitu1"/>
          <w:color w:val="000000"/>
        </w:rPr>
        <w:t xml:space="preserve">Rodzic zobowiązuje się </w:t>
      </w:r>
      <w:r w:rsidR="002C5ECB" w:rsidRPr="0034555C">
        <w:rPr>
          <w:rStyle w:val="Domylnaczcionkaakapitu1"/>
          <w:color w:val="000000"/>
        </w:rPr>
        <w:t xml:space="preserve">punktualnie </w:t>
      </w:r>
      <w:r w:rsidRPr="0034555C">
        <w:rPr>
          <w:rStyle w:val="Domylnaczcionkaakapitu1"/>
          <w:color w:val="000000"/>
        </w:rPr>
        <w:t xml:space="preserve">dostarczyć </w:t>
      </w:r>
      <w:r w:rsidR="002C5ECB" w:rsidRPr="0034555C">
        <w:rPr>
          <w:rStyle w:val="Domylnaczcionkaakapitu1"/>
          <w:color w:val="000000"/>
        </w:rPr>
        <w:t>i odebrać zawodnika na i z treningu</w:t>
      </w:r>
      <w:r w:rsidR="002C5ECB">
        <w:rPr>
          <w:rStyle w:val="Domylnaczcionkaakapitu1"/>
          <w:color w:val="000000"/>
        </w:rPr>
        <w:t xml:space="preserve">, </w:t>
      </w:r>
      <w:r>
        <w:rPr>
          <w:rStyle w:val="Domylnaczcionkaakapitu1"/>
          <w:color w:val="000000"/>
        </w:rPr>
        <w:t xml:space="preserve">dotyczy grup </w:t>
      </w:r>
      <w:r>
        <w:rPr>
          <w:rStyle w:val="Domylnaczcionkaakapitu1"/>
          <w:b/>
          <w:bCs/>
          <w:color w:val="000000"/>
        </w:rPr>
        <w:t>SKRZAT i ŻAK.</w:t>
      </w:r>
    </w:p>
    <w:p w14:paraId="24D38745" w14:textId="26D4454C" w:rsidR="00602CBF" w:rsidRDefault="00AA6DCF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>Punktualność</w:t>
      </w:r>
      <w:r w:rsidR="002C5ECB">
        <w:rPr>
          <w:color w:val="000000"/>
        </w:rPr>
        <w:t xml:space="preserve">, </w:t>
      </w:r>
      <w:r>
        <w:rPr>
          <w:color w:val="000000"/>
        </w:rPr>
        <w:t>zaangażowanie oraz zdys</w:t>
      </w:r>
      <w:r w:rsidR="002C5ECB">
        <w:rPr>
          <w:color w:val="000000"/>
        </w:rPr>
        <w:t>c</w:t>
      </w:r>
      <w:r>
        <w:rPr>
          <w:color w:val="000000"/>
        </w:rPr>
        <w:t>yplinowanie na treningach będą nagradzane</w:t>
      </w:r>
    </w:p>
    <w:p w14:paraId="61F93875" w14:textId="77777777" w:rsidR="00602CBF" w:rsidRDefault="00AA6DCF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>Spóźnienia, niezdyscyplinowanie i niesportowe zachowanie mogą nieść za sobą kary w postaci upomnień, nagan a nawet wykluczenia z treningów, o czym decyduje trener każdej z grup</w:t>
      </w:r>
    </w:p>
    <w:p w14:paraId="30F7CAE7" w14:textId="055D020A" w:rsidR="00602CBF" w:rsidRDefault="00AA6DCF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>O wykreśleniu dziecka z Akademii decyduje Zarząd.</w:t>
      </w:r>
    </w:p>
    <w:p w14:paraId="5C23DE32" w14:textId="77777777" w:rsidR="00730C43" w:rsidRDefault="00730C43" w:rsidP="00730C43">
      <w:pPr>
        <w:pStyle w:val="Standard"/>
        <w:ind w:left="284"/>
        <w:rPr>
          <w:color w:val="000000"/>
        </w:rPr>
      </w:pPr>
    </w:p>
    <w:p w14:paraId="2D2FD710" w14:textId="77777777" w:rsidR="00602CBF" w:rsidRDefault="00AA6DCF">
      <w:pPr>
        <w:pStyle w:val="Standard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ZAJĘCIA DODATKOWE</w:t>
      </w:r>
    </w:p>
    <w:p w14:paraId="1F5A3DCE" w14:textId="25F11851" w:rsidR="00602CBF" w:rsidRDefault="00AA6DCF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>Zajęcia dodatkowe zorganizowane zostaną przy współpracy z Urzędem Miejskim i inny</w:t>
      </w:r>
      <w:r w:rsidR="00927894">
        <w:rPr>
          <w:color w:val="000000"/>
        </w:rPr>
        <w:t>mi</w:t>
      </w:r>
      <w:r>
        <w:rPr>
          <w:color w:val="000000"/>
        </w:rPr>
        <w:t xml:space="preserve"> jednost</w:t>
      </w:r>
      <w:r w:rsidR="00927894">
        <w:rPr>
          <w:color w:val="000000"/>
        </w:rPr>
        <w:t xml:space="preserve">kami </w:t>
      </w:r>
      <w:r>
        <w:rPr>
          <w:color w:val="000000"/>
        </w:rPr>
        <w:t>podleg</w:t>
      </w:r>
      <w:r w:rsidR="00927894">
        <w:rPr>
          <w:color w:val="000000"/>
        </w:rPr>
        <w:t>łymi,</w:t>
      </w:r>
      <w:r>
        <w:rPr>
          <w:color w:val="000000"/>
        </w:rPr>
        <w:t xml:space="preserve"> przy zapewnieniu odpowiednich warunków socjalno-szkoleniowych.</w:t>
      </w:r>
    </w:p>
    <w:p w14:paraId="6401DC21" w14:textId="45FBB732" w:rsidR="00602CBF" w:rsidRDefault="00AA6DCF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 xml:space="preserve">FERIE  - zajęcia w godzinach przedpołudniowych dla wszystkich grup, pięć razy w tygodniu w okresie jednego tygodnia ferii w zależności </w:t>
      </w:r>
      <w:r w:rsidRPr="0034555C">
        <w:rPr>
          <w:color w:val="000000"/>
        </w:rPr>
        <w:t xml:space="preserve">od </w:t>
      </w:r>
      <w:r w:rsidR="00927894" w:rsidRPr="0034555C">
        <w:rPr>
          <w:color w:val="000000"/>
        </w:rPr>
        <w:t>dostępności</w:t>
      </w:r>
      <w:r w:rsidRPr="0034555C">
        <w:rPr>
          <w:color w:val="000000"/>
        </w:rPr>
        <w:t xml:space="preserve"> obiektów sportowych</w:t>
      </w:r>
    </w:p>
    <w:p w14:paraId="3666C517" w14:textId="6BF0F6C6" w:rsidR="00602CBF" w:rsidRDefault="00AA6DCF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>OBOZY SPORTOWE - dla grup ŻAK, ORLIK, MŁODZIK</w:t>
      </w:r>
    </w:p>
    <w:p w14:paraId="1FA3DACD" w14:textId="0BFDDFC0" w:rsidR="00602CBF" w:rsidRDefault="00AA6DCF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>PÓŁKOLONIE – jeden tydzień dla grup SKRZAT i ŻAK</w:t>
      </w:r>
      <w:r w:rsidR="00927894">
        <w:rPr>
          <w:color w:val="000000"/>
        </w:rPr>
        <w:t xml:space="preserve"> </w:t>
      </w:r>
      <w:r>
        <w:rPr>
          <w:color w:val="000000"/>
        </w:rPr>
        <w:t>(pierwszeństwo), pozostałe grupy</w:t>
      </w:r>
      <w:r w:rsidR="00927894">
        <w:rPr>
          <w:color w:val="000000"/>
        </w:rPr>
        <w:t xml:space="preserve"> </w:t>
      </w:r>
      <w:r>
        <w:rPr>
          <w:color w:val="000000"/>
        </w:rPr>
        <w:t>w zależności od ilości wolnych miejsc.</w:t>
      </w:r>
    </w:p>
    <w:p w14:paraId="6C0D9CF9" w14:textId="67101694" w:rsidR="00602CBF" w:rsidRPr="0034555C" w:rsidRDefault="00927894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 w:rsidRPr="0034555C">
        <w:rPr>
          <w:color w:val="000000"/>
        </w:rPr>
        <w:t>T</w:t>
      </w:r>
      <w:r w:rsidR="00AA6DCF" w:rsidRPr="0034555C">
        <w:rPr>
          <w:color w:val="000000"/>
        </w:rPr>
        <w:t>rening</w:t>
      </w:r>
      <w:r w:rsidRPr="0034555C">
        <w:rPr>
          <w:color w:val="000000"/>
        </w:rPr>
        <w:t>i</w:t>
      </w:r>
      <w:r w:rsidR="00AA6DCF" w:rsidRPr="0034555C">
        <w:rPr>
          <w:color w:val="000000"/>
        </w:rPr>
        <w:t xml:space="preserve"> w miesiącach wakacyjnych lipiec/sierpień</w:t>
      </w:r>
      <w:r w:rsidRPr="0034555C">
        <w:rPr>
          <w:color w:val="000000"/>
        </w:rPr>
        <w:t xml:space="preserve"> – w zależności od możliwości Akademii,</w:t>
      </w:r>
      <w:r w:rsidR="00AA6DCF" w:rsidRPr="0034555C">
        <w:rPr>
          <w:color w:val="000000"/>
        </w:rPr>
        <w:t xml:space="preserve"> po zgłoszeniu chęci uczestnictwa u trenera</w:t>
      </w:r>
      <w:r w:rsidRPr="0034555C">
        <w:rPr>
          <w:color w:val="000000"/>
        </w:rPr>
        <w:t xml:space="preserve"> i</w:t>
      </w:r>
      <w:r w:rsidR="00AA6DCF" w:rsidRPr="0034555C">
        <w:rPr>
          <w:color w:val="000000"/>
        </w:rPr>
        <w:t xml:space="preserve">  zebraniu odpowiedniej liczby zawodników.</w:t>
      </w:r>
      <w:r w:rsidRPr="0034555C">
        <w:rPr>
          <w:color w:val="000000"/>
        </w:rPr>
        <w:t xml:space="preserve"> Treningi wakacyjne są dodatkowo płatne za miesiąc z góry, niezależnie od częstotliwości udziału zawodnika.</w:t>
      </w:r>
    </w:p>
    <w:p w14:paraId="6F3F139D" w14:textId="77777777" w:rsidR="00730C43" w:rsidRPr="00927894" w:rsidRDefault="00730C43" w:rsidP="00730C43">
      <w:pPr>
        <w:pStyle w:val="Standard"/>
        <w:ind w:left="284"/>
        <w:rPr>
          <w:color w:val="000000"/>
          <w:highlight w:val="yellow"/>
        </w:rPr>
      </w:pPr>
    </w:p>
    <w:p w14:paraId="37DB972A" w14:textId="77777777" w:rsidR="00602CBF" w:rsidRDefault="00AA6DCF">
      <w:pPr>
        <w:pStyle w:val="Standard"/>
        <w:jc w:val="center"/>
        <w:rPr>
          <w:b/>
        </w:rPr>
      </w:pPr>
      <w:r>
        <w:rPr>
          <w:b/>
        </w:rPr>
        <w:t>ZAWODNIK WYRÓŻNIAJĄCY SIĘ</w:t>
      </w:r>
    </w:p>
    <w:p w14:paraId="7E42F694" w14:textId="002271E3" w:rsidR="00602CBF" w:rsidRPr="0034555C" w:rsidRDefault="00AA6DCF">
      <w:pPr>
        <w:pStyle w:val="NormalnyWeb1"/>
        <w:numPr>
          <w:ilvl w:val="0"/>
          <w:numId w:val="4"/>
        </w:numPr>
        <w:ind w:left="284" w:hanging="284"/>
        <w:jc w:val="both"/>
      </w:pPr>
      <w:r w:rsidRPr="0034555C">
        <w:t>Zawodnik wyróżniając</w:t>
      </w:r>
      <w:r w:rsidR="00927894" w:rsidRPr="0034555C">
        <w:t>y</w:t>
      </w:r>
      <w:r w:rsidRPr="0034555C">
        <w:t xml:space="preserve"> się na tle  grupy rówieśniczej </w:t>
      </w:r>
      <w:r w:rsidR="00927894" w:rsidRPr="0034555C">
        <w:t xml:space="preserve">jest </w:t>
      </w:r>
      <w:r w:rsidRPr="0034555C">
        <w:t>typ</w:t>
      </w:r>
      <w:r w:rsidR="00927894" w:rsidRPr="0034555C">
        <w:t>owany przez</w:t>
      </w:r>
      <w:r w:rsidRPr="0034555C">
        <w:t xml:space="preserve"> trener</w:t>
      </w:r>
      <w:r w:rsidR="00927894" w:rsidRPr="0034555C">
        <w:t>a</w:t>
      </w:r>
      <w:r w:rsidRPr="0034555C">
        <w:t xml:space="preserve"> danej grupy</w:t>
      </w:r>
      <w:r w:rsidR="00927894" w:rsidRPr="0034555C">
        <w:t>, we współpracy z koordynatorem. Ocenie podlegają</w:t>
      </w:r>
      <w:r w:rsidRPr="0034555C">
        <w:t xml:space="preserve"> zdolności sportow</w:t>
      </w:r>
      <w:r w:rsidR="00927894" w:rsidRPr="0034555C">
        <w:t>e</w:t>
      </w:r>
      <w:r w:rsidRPr="0034555C">
        <w:t>, zaangażowani</w:t>
      </w:r>
      <w:r w:rsidR="00927894" w:rsidRPr="0034555C">
        <w:t>e</w:t>
      </w:r>
      <w:r w:rsidRPr="0034555C">
        <w:t xml:space="preserve"> w gr</w:t>
      </w:r>
      <w:r w:rsidR="00927894" w:rsidRPr="0034555C">
        <w:t>ę</w:t>
      </w:r>
      <w:r w:rsidRPr="0034555C">
        <w:t xml:space="preserve"> oraz sportow</w:t>
      </w:r>
      <w:r w:rsidR="00927894" w:rsidRPr="0034555C">
        <w:t>a</w:t>
      </w:r>
      <w:r w:rsidRPr="0034555C">
        <w:t xml:space="preserve"> postaw</w:t>
      </w:r>
      <w:r w:rsidR="00927894" w:rsidRPr="0034555C">
        <w:t>a</w:t>
      </w:r>
      <w:r w:rsidRPr="0034555C">
        <w:t>.</w:t>
      </w:r>
    </w:p>
    <w:p w14:paraId="69FA812D" w14:textId="1DD1D36E" w:rsidR="00602CBF" w:rsidRDefault="00AA6DCF">
      <w:pPr>
        <w:pStyle w:val="NormalnyWeb1"/>
        <w:numPr>
          <w:ilvl w:val="0"/>
          <w:numId w:val="4"/>
        </w:numPr>
        <w:ind w:left="284" w:hanging="284"/>
        <w:jc w:val="both"/>
      </w:pPr>
      <w:r>
        <w:t xml:space="preserve">Zawodnik wyróżniający się może dodatkowo uczestniczyć w </w:t>
      </w:r>
      <w:r w:rsidR="00927894">
        <w:t>treningach</w:t>
      </w:r>
      <w:r>
        <w:t xml:space="preserve"> starszej grupy.</w:t>
      </w:r>
      <w:r w:rsidR="00927894">
        <w:t xml:space="preserve"> </w:t>
      </w:r>
    </w:p>
    <w:p w14:paraId="4A3A8D77" w14:textId="77777777" w:rsidR="00602CBF" w:rsidRDefault="00AA6DCF">
      <w:pPr>
        <w:pStyle w:val="NormalnyWeb1"/>
        <w:numPr>
          <w:ilvl w:val="0"/>
          <w:numId w:val="4"/>
        </w:numPr>
        <w:ind w:left="284" w:hanging="284"/>
        <w:jc w:val="both"/>
        <w:sectPr w:rsidR="00602CBF">
          <w:footerReference w:type="default" r:id="rId7"/>
          <w:pgSz w:w="11906" w:h="16838"/>
          <w:pgMar w:top="720" w:right="720" w:bottom="720" w:left="720" w:header="708" w:footer="708" w:gutter="0"/>
          <w:cols w:space="720"/>
        </w:sectPr>
      </w:pPr>
      <w:r>
        <w:t>Zawodnik wyróżniający się może zostać powołany na mecz w innej grupie.</w:t>
      </w:r>
    </w:p>
    <w:p w14:paraId="4351DA35" w14:textId="77777777" w:rsidR="00602CBF" w:rsidRDefault="00AA6DCF">
      <w:pPr>
        <w:pStyle w:val="Standard"/>
        <w:jc w:val="center"/>
        <w:rPr>
          <w:b/>
        </w:rPr>
      </w:pPr>
      <w:bookmarkStart w:id="0" w:name="_Hlk82153132"/>
      <w:r>
        <w:rPr>
          <w:b/>
        </w:rPr>
        <w:lastRenderedPageBreak/>
        <w:t>TURNIEJE I MECZE WYJAZDOWE</w:t>
      </w:r>
    </w:p>
    <w:p w14:paraId="362D0423" w14:textId="42846F96" w:rsidR="00602CBF" w:rsidRDefault="00AA6DCF">
      <w:pPr>
        <w:pStyle w:val="NormalnyWeb1"/>
        <w:numPr>
          <w:ilvl w:val="0"/>
          <w:numId w:val="4"/>
        </w:numPr>
        <w:ind w:left="567" w:hanging="283"/>
        <w:jc w:val="both"/>
      </w:pPr>
      <w:r>
        <w:t>Warunkiem udziału zawodnika w turniejach i meczach wyjazdowych jest regularna oraz punktualna obecność, a także zaangażowanie na treningach</w:t>
      </w:r>
      <w:r w:rsidR="00730C43">
        <w:t>.</w:t>
      </w:r>
    </w:p>
    <w:p w14:paraId="7804873B" w14:textId="77777777" w:rsidR="00602CBF" w:rsidRDefault="00AA6DCF">
      <w:pPr>
        <w:pStyle w:val="NormalnyWeb1"/>
        <w:numPr>
          <w:ilvl w:val="0"/>
          <w:numId w:val="4"/>
        </w:numPr>
        <w:ind w:left="567" w:hanging="283"/>
        <w:jc w:val="both"/>
      </w:pPr>
      <w:r>
        <w:t>O powołaniu zawodnika na turniej lub mecz decyduje trener danej grupy,</w:t>
      </w:r>
    </w:p>
    <w:p w14:paraId="60C4DE70" w14:textId="77777777" w:rsidR="003F1113" w:rsidRDefault="003F1113">
      <w:pPr>
        <w:rPr>
          <w:rFonts w:cs="Mangal"/>
          <w:szCs w:val="21"/>
        </w:rPr>
        <w:sectPr w:rsidR="003F1113">
          <w:footerReference w:type="default" r:id="rId8"/>
          <w:pgSz w:w="11906" w:h="16838"/>
          <w:pgMar w:top="1134" w:right="776" w:bottom="1134" w:left="465" w:header="708" w:footer="708" w:gutter="0"/>
          <w:cols w:space="720"/>
        </w:sectPr>
      </w:pPr>
    </w:p>
    <w:p w14:paraId="7B966033" w14:textId="77777777" w:rsidR="00602CBF" w:rsidRDefault="00AA6DCF">
      <w:pPr>
        <w:pStyle w:val="Standard"/>
        <w:ind w:left="567"/>
      </w:pPr>
      <w:r>
        <w:rPr>
          <w:rStyle w:val="Domylnaczcionkaakapitu1"/>
          <w:b/>
          <w:bCs/>
        </w:rPr>
        <w:t xml:space="preserve">turniej MIKOŁAJKOWY Burmistrza Sulęcina </w:t>
      </w:r>
      <w:r>
        <w:t>dla zawodników Skrzat oraz Żak</w:t>
      </w:r>
      <w:bookmarkEnd w:id="0"/>
      <w:r>
        <w:t>,</w:t>
      </w:r>
    </w:p>
    <w:p w14:paraId="52F58BD9" w14:textId="77777777" w:rsidR="00602CBF" w:rsidRDefault="00AA6DCF">
      <w:pPr>
        <w:pStyle w:val="Standard"/>
        <w:ind w:left="567"/>
      </w:pPr>
      <w:r>
        <w:rPr>
          <w:rStyle w:val="Domylnaczcionkaakapitu1"/>
          <w:b/>
          <w:bCs/>
        </w:rPr>
        <w:t xml:space="preserve">rozgrywki ligowe PZPN </w:t>
      </w:r>
      <w:r>
        <w:t>dla zawodników grup Żak, Orlik i Młodzik</w:t>
      </w:r>
    </w:p>
    <w:p w14:paraId="3102DF78" w14:textId="72FEC7E6" w:rsidR="00602CBF" w:rsidRDefault="00AA6DCF">
      <w:pPr>
        <w:pStyle w:val="Standard"/>
        <w:ind w:left="567"/>
      </w:pPr>
      <w:r>
        <w:rPr>
          <w:rStyle w:val="Domylnaczcionkaakapitu1"/>
          <w:b/>
          <w:bCs/>
        </w:rPr>
        <w:t xml:space="preserve">lokalne turnieje na terenie gminy, powiatu i województwa </w:t>
      </w:r>
      <w:r w:rsidR="00730C43">
        <w:rPr>
          <w:rStyle w:val="Domylnaczcionkaakapitu1"/>
          <w:b/>
          <w:bCs/>
        </w:rPr>
        <w:t xml:space="preserve">- </w:t>
      </w:r>
      <w:r>
        <w:t xml:space="preserve">wszystkie grupy </w:t>
      </w:r>
      <w:r w:rsidR="00730C43">
        <w:t>wiekowe</w:t>
      </w:r>
      <w:r>
        <w:t xml:space="preserve"> </w:t>
      </w:r>
    </w:p>
    <w:p w14:paraId="04AA824D" w14:textId="77777777" w:rsidR="003F1113" w:rsidRDefault="003F1113">
      <w:pPr>
        <w:rPr>
          <w:rFonts w:cs="Mangal"/>
          <w:szCs w:val="21"/>
        </w:rPr>
        <w:sectPr w:rsidR="003F1113">
          <w:type w:val="continuous"/>
          <w:pgSz w:w="11906" w:h="16838"/>
          <w:pgMar w:top="1134" w:right="776" w:bottom="1134" w:left="465" w:header="708" w:footer="708" w:gutter="0"/>
          <w:cols w:space="720"/>
        </w:sectPr>
      </w:pPr>
    </w:p>
    <w:p w14:paraId="1C5574D4" w14:textId="61E064CB" w:rsidR="00602CBF" w:rsidRDefault="00AA6DCF">
      <w:pPr>
        <w:pStyle w:val="Standard"/>
        <w:numPr>
          <w:ilvl w:val="0"/>
          <w:numId w:val="5"/>
        </w:numPr>
        <w:ind w:left="567" w:hanging="283"/>
      </w:pPr>
      <w:r>
        <w:t>W przypadku oddania pod opiekę zawodnika wyjeżdżającego na turniej lub mecz</w:t>
      </w:r>
      <w:r w:rsidR="00730C43">
        <w:t>,</w:t>
      </w:r>
      <w:r>
        <w:t xml:space="preserve"> rodzic /opiekun wyraża zgodę na opiekę oraz udzielenie ewentualnej pomocy medycznej, podpisując stosowne oświadczenie na deklaracji członkowskiej. </w:t>
      </w:r>
    </w:p>
    <w:p w14:paraId="7887BC33" w14:textId="77777777" w:rsidR="00730C43" w:rsidRDefault="00730C43" w:rsidP="00730C43">
      <w:pPr>
        <w:pStyle w:val="Standard"/>
        <w:ind w:left="567"/>
      </w:pPr>
    </w:p>
    <w:p w14:paraId="156FACFA" w14:textId="77777777" w:rsidR="00602CBF" w:rsidRDefault="00AA6DCF">
      <w:pPr>
        <w:pStyle w:val="Standard"/>
        <w:jc w:val="center"/>
        <w:rPr>
          <w:b/>
          <w:bCs/>
        </w:rPr>
      </w:pPr>
      <w:r>
        <w:rPr>
          <w:b/>
          <w:bCs/>
        </w:rPr>
        <w:t>UBEZPIECZENIE</w:t>
      </w:r>
    </w:p>
    <w:p w14:paraId="784BC2FE" w14:textId="0A4BE56B" w:rsidR="00602CBF" w:rsidRDefault="00AA6DCF">
      <w:pPr>
        <w:pStyle w:val="Standard"/>
        <w:ind w:left="567"/>
        <w:jc w:val="both"/>
        <w:rPr>
          <w:b/>
        </w:rPr>
      </w:pPr>
      <w:r>
        <w:rPr>
          <w:b/>
        </w:rPr>
        <w:t>Rodzic/opiekun zobowiązany jest przedstawić w deklaracji członkowskiej numer polisy ubezpieczeniowej dziecka. Deklarację należy przedstawić przed przystąpieniem do zajęć i być świadomym zakresu</w:t>
      </w:r>
      <w:r w:rsidR="00730C43">
        <w:rPr>
          <w:b/>
        </w:rPr>
        <w:t>,</w:t>
      </w:r>
      <w:r>
        <w:rPr>
          <w:b/>
        </w:rPr>
        <w:t xml:space="preserve"> jakie ubezpieczenie obejmuje. </w:t>
      </w:r>
    </w:p>
    <w:p w14:paraId="1CACFB23" w14:textId="77777777" w:rsidR="00730C43" w:rsidRDefault="00730C43">
      <w:pPr>
        <w:pStyle w:val="Standard"/>
        <w:ind w:left="567"/>
        <w:jc w:val="both"/>
        <w:rPr>
          <w:b/>
        </w:rPr>
      </w:pPr>
    </w:p>
    <w:p w14:paraId="0D8471C1" w14:textId="77777777" w:rsidR="00602CBF" w:rsidRDefault="00AA6DCF">
      <w:pPr>
        <w:pStyle w:val="Standard"/>
        <w:jc w:val="center"/>
        <w:rPr>
          <w:b/>
        </w:rPr>
      </w:pPr>
      <w:r>
        <w:rPr>
          <w:b/>
        </w:rPr>
        <w:t>STROJE MECZOWE ORAZ DRESY</w:t>
      </w:r>
    </w:p>
    <w:p w14:paraId="2D0CA6BF" w14:textId="77777777" w:rsidR="00602CBF" w:rsidRDefault="00AA6DCF">
      <w:pPr>
        <w:pStyle w:val="Standard"/>
        <w:numPr>
          <w:ilvl w:val="0"/>
          <w:numId w:val="6"/>
        </w:numPr>
        <w:ind w:left="567" w:hanging="283"/>
      </w:pPr>
      <w:r>
        <w:t xml:space="preserve">Strój sportowy, który zawodnik otrzymuje jest własnością Akademii i należy go szanować. </w:t>
      </w:r>
    </w:p>
    <w:p w14:paraId="5965B89D" w14:textId="77777777" w:rsidR="00602CBF" w:rsidRDefault="00AA6DCF">
      <w:pPr>
        <w:pStyle w:val="Standard"/>
        <w:ind w:left="567"/>
      </w:pPr>
      <w:r>
        <w:t xml:space="preserve">Dbałość o powierzony sprzęt spoczywa indywidualnie na zawodniku. </w:t>
      </w:r>
    </w:p>
    <w:p w14:paraId="2E6846F6" w14:textId="77777777" w:rsidR="00602CBF" w:rsidRDefault="00AA6DCF">
      <w:pPr>
        <w:pStyle w:val="Standard"/>
        <w:ind w:left="567"/>
      </w:pPr>
      <w:r>
        <w:t>Po zakończeniu rozgrywek, sprzęt należy zwrócić trenerowi.</w:t>
      </w:r>
    </w:p>
    <w:p w14:paraId="717722BB" w14:textId="77777777" w:rsidR="00602CBF" w:rsidRDefault="00AA6DCF">
      <w:pPr>
        <w:pStyle w:val="Standard"/>
        <w:numPr>
          <w:ilvl w:val="0"/>
          <w:numId w:val="6"/>
        </w:numPr>
        <w:ind w:left="567" w:hanging="283"/>
      </w:pPr>
      <w:r>
        <w:t xml:space="preserve">Zawodnik występuje w stroju </w:t>
      </w:r>
      <w:r>
        <w:rPr>
          <w:rStyle w:val="Domylnaczcionkaakapitu1"/>
          <w:b/>
          <w:bCs/>
        </w:rPr>
        <w:t>tylko</w:t>
      </w:r>
      <w:r>
        <w:t xml:space="preserve"> w przypadku reprezentowania Akademii na zewnątrz (mecze, turnieje, imprezy masowe).</w:t>
      </w:r>
    </w:p>
    <w:p w14:paraId="027C5833" w14:textId="2335B654" w:rsidR="00602CBF" w:rsidRDefault="00AA6DCF">
      <w:pPr>
        <w:pStyle w:val="Standard"/>
        <w:numPr>
          <w:ilvl w:val="0"/>
          <w:numId w:val="6"/>
        </w:numPr>
        <w:ind w:left="567" w:hanging="283"/>
      </w:pPr>
      <w:r>
        <w:t>Na trening</w:t>
      </w:r>
      <w:r w:rsidR="00730C43">
        <w:t xml:space="preserve"> zawodnik przychodzi</w:t>
      </w:r>
      <w:r>
        <w:t xml:space="preserve"> we własnym stroju sportowym</w:t>
      </w:r>
      <w:r w:rsidR="00730C43">
        <w:t xml:space="preserve"> oraz </w:t>
      </w:r>
      <w:r>
        <w:t>odpowiednim obuwiu</w:t>
      </w:r>
    </w:p>
    <w:p w14:paraId="77503E2B" w14:textId="332B2936" w:rsidR="00602CBF" w:rsidRDefault="00AA6DCF">
      <w:pPr>
        <w:pStyle w:val="Standard"/>
        <w:numPr>
          <w:ilvl w:val="0"/>
          <w:numId w:val="6"/>
        </w:numPr>
        <w:ind w:left="567" w:hanging="283"/>
      </w:pPr>
      <w:r>
        <w:t>Dresy z log</w:t>
      </w:r>
      <w:r w:rsidR="00730C43">
        <w:t>o</w:t>
      </w:r>
      <w:r>
        <w:t xml:space="preserve"> </w:t>
      </w:r>
      <w:r w:rsidR="00730C43">
        <w:t>A</w:t>
      </w:r>
      <w:r>
        <w:t>kademii rodzice zakupują z własnych środków (szczegóły u trenera grupy).</w:t>
      </w:r>
    </w:p>
    <w:p w14:paraId="19D8B8A3" w14:textId="77777777" w:rsidR="00730C43" w:rsidRDefault="00730C43" w:rsidP="00730C43">
      <w:pPr>
        <w:pStyle w:val="Standard"/>
        <w:ind w:left="567"/>
      </w:pPr>
    </w:p>
    <w:p w14:paraId="5C6DE6D1" w14:textId="77777777" w:rsidR="00602CBF" w:rsidRDefault="00AA6DCF">
      <w:pPr>
        <w:pStyle w:val="Standard"/>
        <w:ind w:left="567" w:hanging="283"/>
        <w:jc w:val="center"/>
        <w:rPr>
          <w:b/>
        </w:rPr>
      </w:pPr>
      <w:r>
        <w:rPr>
          <w:b/>
        </w:rPr>
        <w:t>RODZIC W AKADEMII</w:t>
      </w:r>
    </w:p>
    <w:p w14:paraId="7F3CBFC1" w14:textId="77777777" w:rsidR="00602CBF" w:rsidRDefault="00AA6DCF">
      <w:pPr>
        <w:pStyle w:val="Standard"/>
        <w:numPr>
          <w:ilvl w:val="0"/>
          <w:numId w:val="7"/>
        </w:numPr>
        <w:ind w:left="567" w:hanging="283"/>
      </w:pPr>
      <w:r>
        <w:t>Akademię piłkarską BOSKO tworzą zawodnicy wraz z rodzicami/opiekunami, których zachęca się do ścisłej współpracy z Zarządem oraz trenerami.</w:t>
      </w:r>
    </w:p>
    <w:p w14:paraId="58955B87" w14:textId="77777777" w:rsidR="00602CBF" w:rsidRDefault="00AA6DCF">
      <w:pPr>
        <w:pStyle w:val="Standard"/>
        <w:numPr>
          <w:ilvl w:val="0"/>
          <w:numId w:val="7"/>
        </w:numPr>
        <w:ind w:left="567" w:hanging="283"/>
      </w:pPr>
      <w:r>
        <w:t>W trakcie trwania treningów i zawodów r</w:t>
      </w:r>
      <w:r>
        <w:rPr>
          <w:rStyle w:val="Domylnaczcionkaakapitu1"/>
          <w:color w:val="000000"/>
        </w:rPr>
        <w:t xml:space="preserve">odzice oraz opiekunowie prawni zobowiązani są do zaniechania kontaktowania się z dziećmi. Podczas rozgrywek dziećmi opiekuje się trener. </w:t>
      </w:r>
    </w:p>
    <w:p w14:paraId="74E5332A" w14:textId="24B929D8" w:rsidR="00602CBF" w:rsidRDefault="00AA6DCF">
      <w:pPr>
        <w:pStyle w:val="Standard"/>
        <w:ind w:left="567"/>
      </w:pPr>
      <w:r>
        <w:rPr>
          <w:rStyle w:val="Domylnaczcionkaakapitu1"/>
          <w:color w:val="000000"/>
        </w:rPr>
        <w:t>Nie należy ingerować w plan oraz przebieg treningów ani podważać decyzji trenera.</w:t>
      </w:r>
    </w:p>
    <w:p w14:paraId="17E8CC65" w14:textId="4AD6526C" w:rsidR="00602CBF" w:rsidRDefault="00AA6DCF">
      <w:pPr>
        <w:pStyle w:val="Standard"/>
        <w:numPr>
          <w:ilvl w:val="0"/>
          <w:numId w:val="7"/>
        </w:numPr>
        <w:ind w:left="567" w:hanging="283"/>
      </w:pPr>
      <w:r>
        <w:t>Rodzice /opiekunowie oraz kibice zobowiązani są do kulturalnego zachowania podczas meczów,  akceptowania decyzji sędziego oraz nieobrażania drużyn przeciwnych.</w:t>
      </w:r>
    </w:p>
    <w:p w14:paraId="58F5F52A" w14:textId="77777777" w:rsidR="00602CBF" w:rsidRDefault="00AA6DCF">
      <w:pPr>
        <w:pStyle w:val="Standard"/>
        <w:numPr>
          <w:ilvl w:val="0"/>
          <w:numId w:val="7"/>
        </w:numPr>
        <w:ind w:left="567" w:hanging="283"/>
      </w:pPr>
      <w:r>
        <w:t>Podczas meczów i treningów rodzice/opiekunowie winni przebywać na trybunach lub w wyznaczonych miejscach obiektu sportowego i dopingiem wspierać zawodników.</w:t>
      </w:r>
    </w:p>
    <w:p w14:paraId="6ECB281E" w14:textId="2A300BA6" w:rsidR="00602CBF" w:rsidRDefault="00AA6DCF">
      <w:pPr>
        <w:pStyle w:val="Akapitzlist1"/>
        <w:numPr>
          <w:ilvl w:val="0"/>
          <w:numId w:val="7"/>
        </w:numPr>
        <w:ind w:left="567" w:hanging="283"/>
        <w:jc w:val="both"/>
      </w:pPr>
      <w:r>
        <w:t>Chętnych zapraszamy do aktywnego uczestnictwa w życiu Akademii, poprzez uczestnictwo w zebraniach Zarządu, czy pomoc przy organizacji imprez / turniejów</w:t>
      </w:r>
      <w:r w:rsidR="00730C43">
        <w:t>.</w:t>
      </w:r>
    </w:p>
    <w:p w14:paraId="103BAF42" w14:textId="77777777" w:rsidR="00730C43" w:rsidRDefault="00730C43" w:rsidP="00730C43">
      <w:pPr>
        <w:pStyle w:val="Akapitzlist1"/>
        <w:ind w:left="567"/>
        <w:jc w:val="both"/>
      </w:pPr>
    </w:p>
    <w:p w14:paraId="02CEFB44" w14:textId="77777777" w:rsidR="00602CBF" w:rsidRPr="0034555C" w:rsidRDefault="00AA6DCF">
      <w:pPr>
        <w:pStyle w:val="Standard"/>
        <w:jc w:val="center"/>
        <w:rPr>
          <w:b/>
        </w:rPr>
      </w:pPr>
      <w:r w:rsidRPr="0034555C">
        <w:rPr>
          <w:b/>
        </w:rPr>
        <w:t>REZYGNACJA Z UCZESTNICTWA</w:t>
      </w:r>
    </w:p>
    <w:p w14:paraId="598A16A0" w14:textId="6F18FEF9" w:rsidR="00602CBF" w:rsidRPr="0034555C" w:rsidRDefault="00730C43">
      <w:pPr>
        <w:pStyle w:val="Standard"/>
        <w:numPr>
          <w:ilvl w:val="0"/>
          <w:numId w:val="8"/>
        </w:numPr>
        <w:ind w:left="567" w:hanging="283"/>
        <w:jc w:val="both"/>
        <w:rPr>
          <w:rStyle w:val="Domylnaczcionkaakapitu1"/>
        </w:rPr>
      </w:pPr>
      <w:r w:rsidRPr="0034555C">
        <w:t>R</w:t>
      </w:r>
      <w:r w:rsidR="00AA6DCF" w:rsidRPr="0034555C">
        <w:t>ezygnacj</w:t>
      </w:r>
      <w:r w:rsidRPr="0034555C">
        <w:t>ę</w:t>
      </w:r>
      <w:r w:rsidR="00AA6DCF" w:rsidRPr="0034555C">
        <w:t xml:space="preserve"> z uczestnictwa w zajęciach</w:t>
      </w:r>
      <w:r w:rsidRPr="0034555C">
        <w:t xml:space="preserve"> </w:t>
      </w:r>
      <w:r w:rsidR="00AA6DCF" w:rsidRPr="0034555C">
        <w:t>dziecka/podopiecznego</w:t>
      </w:r>
      <w:r w:rsidRPr="0034555C">
        <w:t xml:space="preserve"> </w:t>
      </w:r>
      <w:r w:rsidR="00AA6DCF" w:rsidRPr="0034555C">
        <w:rPr>
          <w:rStyle w:val="Domylnaczcionkaakapitu1"/>
          <w:color w:val="000000"/>
        </w:rPr>
        <w:t xml:space="preserve">w PAP Bosko, należy </w:t>
      </w:r>
      <w:r w:rsidRPr="0034555C">
        <w:rPr>
          <w:rStyle w:val="Domylnaczcionkaakapitu1"/>
          <w:color w:val="000000"/>
        </w:rPr>
        <w:t xml:space="preserve">przesłać </w:t>
      </w:r>
      <w:r w:rsidR="00AA6DCF" w:rsidRPr="0034555C">
        <w:rPr>
          <w:rStyle w:val="Domylnaczcionkaakapitu1"/>
          <w:color w:val="000000"/>
        </w:rPr>
        <w:t xml:space="preserve">mailowo </w:t>
      </w:r>
      <w:r w:rsidRPr="0034555C">
        <w:rPr>
          <w:rStyle w:val="Domylnaczcionkaakapitu1"/>
          <w:color w:val="000000"/>
        </w:rPr>
        <w:t xml:space="preserve">na adres </w:t>
      </w:r>
      <w:hyperlink r:id="rId9" w:history="1">
        <w:r w:rsidRPr="0034555C">
          <w:rPr>
            <w:rStyle w:val="Hipercze"/>
          </w:rPr>
          <w:t>papbosko@wp.pl</w:t>
        </w:r>
      </w:hyperlink>
      <w:r w:rsidRPr="0034555C">
        <w:rPr>
          <w:rStyle w:val="Domylnaczcionkaakapitu1"/>
          <w:color w:val="000000"/>
        </w:rPr>
        <w:t xml:space="preserve">, </w:t>
      </w:r>
      <w:r w:rsidR="00AA6DCF" w:rsidRPr="0034555C">
        <w:rPr>
          <w:rStyle w:val="Domylnaczcionkaakapitu1"/>
          <w:color w:val="000000"/>
        </w:rPr>
        <w:t>(rezygnacja obowiązywać będzie od  kolejnego miesiąca)</w:t>
      </w:r>
    </w:p>
    <w:p w14:paraId="2CFA7F49" w14:textId="123C5FA4" w:rsidR="00730C43" w:rsidRPr="0034555C" w:rsidRDefault="00730C43">
      <w:pPr>
        <w:pStyle w:val="Standard"/>
        <w:numPr>
          <w:ilvl w:val="0"/>
          <w:numId w:val="8"/>
        </w:numPr>
        <w:ind w:left="567" w:hanging="283"/>
        <w:jc w:val="both"/>
      </w:pPr>
      <w:r w:rsidRPr="0034555C">
        <w:rPr>
          <w:rStyle w:val="Domylnaczcionkaakapitu1"/>
          <w:color w:val="000000"/>
        </w:rPr>
        <w:t>Przy rezygnacji należy zwrócić strój meczowy.</w:t>
      </w:r>
    </w:p>
    <w:p w14:paraId="195FAFF8" w14:textId="45204796" w:rsidR="00602CBF" w:rsidRDefault="00AA6DCF">
      <w:pPr>
        <w:pStyle w:val="Standard"/>
        <w:numPr>
          <w:ilvl w:val="0"/>
          <w:numId w:val="8"/>
        </w:numPr>
        <w:ind w:left="567" w:hanging="283"/>
        <w:jc w:val="both"/>
      </w:pPr>
      <w:r>
        <w:rPr>
          <w:rStyle w:val="Domylnaczcionkaakapitu1"/>
          <w:color w:val="000000"/>
        </w:rPr>
        <w:t>Tylko pisemna rezygnacja niesie za sobą skutek, w innym przypadku Akademia naliczać będzie należne składki członkowskie do zakończenia sezonu</w:t>
      </w:r>
      <w:r w:rsidR="00730C43">
        <w:rPr>
          <w:rStyle w:val="Domylnaczcionkaakapitu1"/>
          <w:color w:val="000000"/>
        </w:rPr>
        <w:t>.</w:t>
      </w:r>
    </w:p>
    <w:p w14:paraId="06EE6D20" w14:textId="77777777" w:rsidR="00602CBF" w:rsidRDefault="00602CBF">
      <w:pPr>
        <w:pStyle w:val="NormalnyWeb1"/>
        <w:jc w:val="both"/>
        <w:rPr>
          <w:b/>
          <w:bCs/>
        </w:rPr>
      </w:pPr>
    </w:p>
    <w:p w14:paraId="03DD28AA" w14:textId="77777777" w:rsidR="00602CBF" w:rsidRDefault="00AA6DCF">
      <w:pPr>
        <w:pStyle w:val="NormalnyWeb1"/>
        <w:jc w:val="both"/>
        <w:rPr>
          <w:b/>
          <w:bCs/>
        </w:rPr>
      </w:pPr>
      <w:r>
        <w:rPr>
          <w:b/>
          <w:bCs/>
        </w:rPr>
        <w:t>Złamanie któregokolwiek z punktów regulaminu może być podstawą do wydalenia z Akademii.</w:t>
      </w:r>
    </w:p>
    <w:p w14:paraId="75A15E78" w14:textId="5CBF232F" w:rsidR="00602CBF" w:rsidRPr="00730C43" w:rsidRDefault="00AA6DCF" w:rsidP="00730C43">
      <w:pPr>
        <w:pStyle w:val="NormalnyWeb1"/>
        <w:jc w:val="both"/>
        <w:rPr>
          <w:b/>
          <w:bCs/>
        </w:rPr>
      </w:pPr>
      <w:r>
        <w:rPr>
          <w:b/>
          <w:bCs/>
        </w:rPr>
        <w:t>Wszelkie uwagi lub propozycje należy kierować na piśmie do Prezesa Akademii lub bezpośrednio do trenera prowadzącego.</w:t>
      </w:r>
    </w:p>
    <w:p w14:paraId="690E556A" w14:textId="77777777" w:rsidR="00602CBF" w:rsidRDefault="00602CBF">
      <w:pPr>
        <w:pStyle w:val="Standard"/>
        <w:jc w:val="right"/>
        <w:rPr>
          <w:i/>
          <w:sz w:val="20"/>
          <w:szCs w:val="20"/>
        </w:rPr>
      </w:pPr>
    </w:p>
    <w:p w14:paraId="65EFA7FC" w14:textId="77777777" w:rsidR="00602CBF" w:rsidRDefault="00602CBF">
      <w:pPr>
        <w:pStyle w:val="Standard"/>
        <w:jc w:val="both"/>
      </w:pPr>
    </w:p>
    <w:p w14:paraId="5D6B5DD3" w14:textId="77777777" w:rsidR="00207D3F" w:rsidRDefault="00207D3F" w:rsidP="00207D3F">
      <w:pPr>
        <w:pStyle w:val="Standard"/>
      </w:pPr>
      <w:r>
        <w:t>……...........................</w:t>
      </w:r>
      <w:r>
        <w:tab/>
      </w:r>
      <w:r>
        <w:tab/>
        <w:t xml:space="preserve">…................................            </w:t>
      </w:r>
      <w:r>
        <w:tab/>
        <w:t xml:space="preserve">  …......…………………………</w:t>
      </w:r>
    </w:p>
    <w:p w14:paraId="360C5EA4" w14:textId="163E5CA8" w:rsidR="00602CBF" w:rsidRPr="00207D3F" w:rsidRDefault="00207D3F" w:rsidP="00207D3F">
      <w:pPr>
        <w:pStyle w:val="Standard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Miejscowość, data                        </w:t>
      </w:r>
      <w:r>
        <w:rPr>
          <w:i/>
          <w:sz w:val="20"/>
          <w:szCs w:val="20"/>
        </w:rPr>
        <w:tab/>
        <w:t xml:space="preserve">     Podpis zawodnika                                         Podpis rodzica/opiekuna prawnego                                                   </w:t>
      </w:r>
    </w:p>
    <w:sectPr w:rsidR="00602CBF" w:rsidRPr="00207D3F">
      <w:type w:val="continuous"/>
      <w:pgSz w:w="11906" w:h="16838"/>
      <w:pgMar w:top="1134" w:right="776" w:bottom="1134" w:left="465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A8AE" w14:textId="77777777" w:rsidR="00FE77FA" w:rsidRDefault="00FE77FA">
      <w:r>
        <w:separator/>
      </w:r>
    </w:p>
  </w:endnote>
  <w:endnote w:type="continuationSeparator" w:id="0">
    <w:p w14:paraId="771FE9B7" w14:textId="77777777" w:rsidR="00FE77FA" w:rsidRDefault="00FE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AE36" w14:textId="16342AF4" w:rsidR="005B1519" w:rsidRDefault="00AA6DCF">
    <w:pPr>
      <w:pStyle w:val="Stopka1"/>
    </w:pPr>
    <w:r>
      <w:t xml:space="preserve">Regulamin, rewizja </w:t>
    </w:r>
    <w:r w:rsidR="00927894">
      <w:t>3</w:t>
    </w:r>
    <w:r>
      <w:t>, 09.202</w:t>
    </w:r>
    <w:r w:rsidR="00927894">
      <w:t>1</w:t>
    </w:r>
    <w:r>
      <w:tab/>
    </w:r>
    <w:r>
      <w:tab/>
      <w:t xml:space="preserve">Strona </w:t>
    </w:r>
    <w:r>
      <w:rPr>
        <w:rStyle w:val="Domylnaczcionkaakapitu1"/>
        <w:b/>
      </w:rPr>
      <w:fldChar w:fldCharType="begin"/>
    </w:r>
    <w:r>
      <w:rPr>
        <w:rStyle w:val="Domylnaczcionkaakapitu1"/>
        <w:b/>
      </w:rPr>
      <w:instrText xml:space="preserve"> PAGE \* ARABIC </w:instrText>
    </w:r>
    <w:r>
      <w:rPr>
        <w:rStyle w:val="Domylnaczcionkaakapitu1"/>
        <w:b/>
      </w:rPr>
      <w:fldChar w:fldCharType="separate"/>
    </w:r>
    <w:r>
      <w:rPr>
        <w:rStyle w:val="Domylnaczcionkaakapitu1"/>
        <w:b/>
      </w:rPr>
      <w:t>2</w:t>
    </w:r>
    <w:r>
      <w:rPr>
        <w:rStyle w:val="Domylnaczcionkaakapitu1"/>
        <w:b/>
      </w:rPr>
      <w:fldChar w:fldCharType="end"/>
    </w:r>
    <w:r>
      <w:t xml:space="preserve"> z </w:t>
    </w:r>
    <w:r>
      <w:rPr>
        <w:rStyle w:val="Domylnaczcionkaakapitu1"/>
        <w:b/>
      </w:rPr>
      <w:fldChar w:fldCharType="begin"/>
    </w:r>
    <w:r>
      <w:rPr>
        <w:rStyle w:val="Domylnaczcionkaakapitu1"/>
        <w:b/>
      </w:rPr>
      <w:instrText xml:space="preserve"> NUMPAGES \* ARABIC </w:instrText>
    </w:r>
    <w:r>
      <w:rPr>
        <w:rStyle w:val="Domylnaczcionkaakapitu1"/>
        <w:b/>
      </w:rPr>
      <w:fldChar w:fldCharType="separate"/>
    </w:r>
    <w:r>
      <w:rPr>
        <w:rStyle w:val="Domylnaczcionkaakapitu1"/>
        <w:b/>
      </w:rPr>
      <w:t>2</w:t>
    </w:r>
    <w:r>
      <w:rPr>
        <w:rStyle w:val="Domylnaczcionkaakapitu1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09E3" w14:textId="26760325" w:rsidR="005B1519" w:rsidRDefault="00AA6DCF">
    <w:pPr>
      <w:pStyle w:val="Stopka1"/>
    </w:pPr>
    <w:r>
      <w:t xml:space="preserve">Regulamin, rewizja </w:t>
    </w:r>
    <w:r w:rsidR="00730C43">
      <w:t>3</w:t>
    </w:r>
    <w:r>
      <w:t>, 09.202</w:t>
    </w:r>
    <w:r w:rsidR="00730C43">
      <w:t>1</w:t>
    </w:r>
    <w:r>
      <w:tab/>
    </w:r>
    <w:r>
      <w:tab/>
      <w:t xml:space="preserve">Strona </w:t>
    </w:r>
    <w:r>
      <w:rPr>
        <w:rStyle w:val="Domylnaczcionkaakapitu1"/>
        <w:b/>
      </w:rPr>
      <w:fldChar w:fldCharType="begin"/>
    </w:r>
    <w:r>
      <w:rPr>
        <w:rStyle w:val="Domylnaczcionkaakapitu1"/>
        <w:b/>
      </w:rPr>
      <w:instrText xml:space="preserve"> PAGE \* ARABIC </w:instrText>
    </w:r>
    <w:r>
      <w:rPr>
        <w:rStyle w:val="Domylnaczcionkaakapitu1"/>
        <w:b/>
      </w:rPr>
      <w:fldChar w:fldCharType="separate"/>
    </w:r>
    <w:r>
      <w:rPr>
        <w:rStyle w:val="Domylnaczcionkaakapitu1"/>
        <w:b/>
      </w:rPr>
      <w:t>2</w:t>
    </w:r>
    <w:r>
      <w:rPr>
        <w:rStyle w:val="Domylnaczcionkaakapitu1"/>
        <w:b/>
      </w:rPr>
      <w:fldChar w:fldCharType="end"/>
    </w:r>
    <w:r>
      <w:t xml:space="preserve"> z </w:t>
    </w:r>
    <w:r>
      <w:rPr>
        <w:rStyle w:val="Domylnaczcionkaakapitu1"/>
        <w:b/>
      </w:rPr>
      <w:fldChar w:fldCharType="begin"/>
    </w:r>
    <w:r>
      <w:rPr>
        <w:rStyle w:val="Domylnaczcionkaakapitu1"/>
        <w:b/>
      </w:rPr>
      <w:instrText xml:space="preserve"> NUMPAGES \* ARABIC </w:instrText>
    </w:r>
    <w:r>
      <w:rPr>
        <w:rStyle w:val="Domylnaczcionkaakapitu1"/>
        <w:b/>
      </w:rPr>
      <w:fldChar w:fldCharType="separate"/>
    </w:r>
    <w:r>
      <w:rPr>
        <w:rStyle w:val="Domylnaczcionkaakapitu1"/>
        <w:b/>
      </w:rPr>
      <w:t>2</w:t>
    </w:r>
    <w:r>
      <w:rPr>
        <w:rStyle w:val="Domylnaczcionkaakapitu1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B9D1" w14:textId="77777777" w:rsidR="00FE77FA" w:rsidRDefault="00FE77FA">
      <w:r>
        <w:rPr>
          <w:color w:val="000000"/>
        </w:rPr>
        <w:separator/>
      </w:r>
    </w:p>
  </w:footnote>
  <w:footnote w:type="continuationSeparator" w:id="0">
    <w:p w14:paraId="47F1F3CB" w14:textId="77777777" w:rsidR="00FE77FA" w:rsidRDefault="00FE7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98E"/>
    <w:multiLevelType w:val="multilevel"/>
    <w:tmpl w:val="5E487A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AD54E3E"/>
    <w:multiLevelType w:val="multilevel"/>
    <w:tmpl w:val="A91296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6F72AFA"/>
    <w:multiLevelType w:val="multilevel"/>
    <w:tmpl w:val="FF2E1E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3EFC19BE"/>
    <w:multiLevelType w:val="multilevel"/>
    <w:tmpl w:val="8E7C8E5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46CE1B39"/>
    <w:multiLevelType w:val="multilevel"/>
    <w:tmpl w:val="0A0CE5B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4E781AAB"/>
    <w:multiLevelType w:val="multilevel"/>
    <w:tmpl w:val="8DF80E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55CB160E"/>
    <w:multiLevelType w:val="multilevel"/>
    <w:tmpl w:val="B39C17D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6DED5F7B"/>
    <w:multiLevelType w:val="multilevel"/>
    <w:tmpl w:val="966897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 w16cid:durableId="1548451556">
    <w:abstractNumId w:val="3"/>
  </w:num>
  <w:num w:numId="2" w16cid:durableId="98183509">
    <w:abstractNumId w:val="0"/>
  </w:num>
  <w:num w:numId="3" w16cid:durableId="24796771">
    <w:abstractNumId w:val="5"/>
  </w:num>
  <w:num w:numId="4" w16cid:durableId="1530025295">
    <w:abstractNumId w:val="1"/>
  </w:num>
  <w:num w:numId="5" w16cid:durableId="795760908">
    <w:abstractNumId w:val="6"/>
  </w:num>
  <w:num w:numId="6" w16cid:durableId="577131461">
    <w:abstractNumId w:val="4"/>
  </w:num>
  <w:num w:numId="7" w16cid:durableId="1307051517">
    <w:abstractNumId w:val="7"/>
  </w:num>
  <w:num w:numId="8" w16cid:durableId="1991908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BF"/>
    <w:rsid w:val="000312EB"/>
    <w:rsid w:val="00124082"/>
    <w:rsid w:val="00207D3F"/>
    <w:rsid w:val="002C5ECB"/>
    <w:rsid w:val="0034555C"/>
    <w:rsid w:val="003F1113"/>
    <w:rsid w:val="005E0C15"/>
    <w:rsid w:val="00602CBF"/>
    <w:rsid w:val="00730C43"/>
    <w:rsid w:val="00761816"/>
    <w:rsid w:val="00807F8D"/>
    <w:rsid w:val="00927894"/>
    <w:rsid w:val="00AA6DCF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8DBB"/>
  <w15:docId w15:val="{BC5E82EB-E9FE-4163-BF94-37129134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kapitzlist1">
    <w:name w:val="Akapit z listą1"/>
    <w:basedOn w:val="Standard"/>
    <w:pPr>
      <w:ind w:left="720"/>
    </w:pPr>
  </w:style>
  <w:style w:type="paragraph" w:customStyle="1" w:styleId="NormalnyWeb1">
    <w:name w:val="Normalny (Web)1"/>
    <w:basedOn w:val="Standard"/>
    <w:pPr>
      <w:spacing w:before="28" w:after="28"/>
    </w:pPr>
    <w:rPr>
      <w:rFonts w:eastAsia="Times New Roman" w:cs="Times New Roman"/>
      <w:lang w:eastAsia="pl-PL"/>
    </w:rPr>
  </w:style>
  <w:style w:type="paragraph" w:customStyle="1" w:styleId="Tekstdymka1">
    <w:name w:val="Tekst dymka1"/>
    <w:basedOn w:val="Normalny1"/>
    <w:rPr>
      <w:rFonts w:ascii="Segoe UI" w:hAnsi="Segoe UI" w:cs="Mangal"/>
      <w:sz w:val="18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TekstdymkaZnak">
    <w:name w:val="Tekst dymka Znak"/>
    <w:basedOn w:val="Domylnaczcionkaakapitu1"/>
    <w:rPr>
      <w:rFonts w:ascii="Segoe UI" w:hAnsi="Segoe UI" w:cs="Mangal"/>
      <w:sz w:val="18"/>
      <w:szCs w:val="16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1"/>
    <w:rPr>
      <w:rFonts w:cs="Mangal"/>
      <w:szCs w:val="21"/>
    </w:rPr>
  </w:style>
  <w:style w:type="paragraph" w:customStyle="1" w:styleId="Stopka1">
    <w:name w:val="Stopka1"/>
    <w:basedOn w:val="Normalny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1"/>
    <w:rPr>
      <w:rFonts w:cs="Mangal"/>
      <w:szCs w:val="21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paragraph" w:styleId="Stopka">
    <w:name w:val="footer"/>
    <w:basedOn w:val="Normalny"/>
    <w:link w:val="StopkaZnak1"/>
    <w:uiPriority w:val="99"/>
    <w:unhideWhenUsed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rPr>
      <w:rFonts w:cs="Mangal"/>
      <w:szCs w:val="21"/>
    </w:rPr>
  </w:style>
  <w:style w:type="paragraph" w:styleId="Nagwek">
    <w:name w:val="header"/>
    <w:basedOn w:val="Normalny"/>
    <w:link w:val="NagwekZnak1"/>
    <w:uiPriority w:val="99"/>
    <w:unhideWhenUsed/>
    <w:rsid w:val="009278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927894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730C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0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pbosko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Kochańska</cp:lastModifiedBy>
  <cp:revision>5</cp:revision>
  <cp:lastPrinted>2020-08-20T15:03:00Z</cp:lastPrinted>
  <dcterms:created xsi:type="dcterms:W3CDTF">2021-09-13T06:33:00Z</dcterms:created>
  <dcterms:modified xsi:type="dcterms:W3CDTF">2022-08-29T05:19:00Z</dcterms:modified>
</cp:coreProperties>
</file>